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Write down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all the topics</w:t>
      </w:r>
      <w:r w:rsidDel="00000000" w:rsidR="00000000" w:rsidRPr="00000000">
        <w:rPr>
          <w:rFonts w:ascii="Arial" w:cs="Arial" w:eastAsia="Arial" w:hAnsi="Arial"/>
          <w:rtl w:val="0"/>
        </w:rPr>
        <w:t xml:space="preserve"> you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feel competent to write about.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<w:br w:type="textWrapping"/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Choose a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topic </w:t>
      </w:r>
      <w:r w:rsidDel="00000000" w:rsidR="00000000" w:rsidRPr="00000000">
        <w:rPr>
          <w:rFonts w:ascii="Arial" w:cs="Arial" w:eastAsia="Arial" w:hAnsi="Arial"/>
          <w:rtl w:val="0"/>
        </w:rPr>
        <w:t xml:space="preserve">that is close to your heart that you would like to write about.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That's the topic  …………………………………………………….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Make a concept map of keywords and topics related to your chosen topic.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br w:type="textWrapping"/>
      </w:r>
    </w:p>
    <w:p w:rsidR="00000000" w:rsidDel="00000000" w:rsidP="00000000" w:rsidRDefault="00000000" w:rsidRPr="00000000" w14:paraId="0000001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Think about what could be the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problem point</w:t>
      </w:r>
      <w:r w:rsidDel="00000000" w:rsidR="00000000" w:rsidRPr="00000000">
        <w:rPr>
          <w:rFonts w:ascii="Arial" w:cs="Arial" w:eastAsia="Arial" w:hAnsi="Arial"/>
          <w:rtl w:val="0"/>
        </w:rPr>
        <w:t xml:space="preserve"> of your topic, which you will analyze in your opinion.</w:t>
      </w:r>
    </w:p>
    <w:p w:rsidR="00000000" w:rsidDel="00000000" w:rsidP="00000000" w:rsidRDefault="00000000" w:rsidRPr="00000000" w14:paraId="00000011">
      <w:pPr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.</w:t>
      </w:r>
    </w:p>
    <w:p w:rsidR="00000000" w:rsidDel="00000000" w:rsidP="00000000" w:rsidRDefault="00000000" w:rsidRPr="00000000" w14:paraId="00000012">
      <w:pPr>
        <w:jc w:val="left"/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Give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arguments </w:t>
      </w:r>
      <w:r w:rsidDel="00000000" w:rsidR="00000000" w:rsidRPr="00000000">
        <w:rPr>
          <w:rFonts w:ascii="Arial" w:cs="Arial" w:eastAsia="Arial" w:hAnsi="Arial"/>
          <w:rtl w:val="0"/>
        </w:rPr>
        <w:t xml:space="preserve">why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the above is a problem</w:t>
      </w:r>
      <w:r w:rsidDel="00000000" w:rsidR="00000000" w:rsidRPr="00000000">
        <w:rPr>
          <w:rFonts w:ascii="Arial" w:cs="Arial" w:eastAsia="Arial" w:hAnsi="Arial"/>
          <w:rtl w:val="0"/>
        </w:rPr>
        <w:t xml:space="preserve"> and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counterarguments 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why it is not.</w:t>
      </w:r>
      <w:r w:rsidDel="00000000" w:rsidR="00000000" w:rsidRPr="00000000">
        <w:rPr>
          <w:rFonts w:ascii="Arial" w:cs="Arial" w:eastAsia="Arial" w:hAnsi="Arial"/>
          <w:u w:val="single"/>
        </w:rPr>
        <mc:AlternateContent>
          <mc:Choice Requires="wpg"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3770475</wp:posOffset>
                </wp:positionH>
                <wp:positionV relativeFrom="page">
                  <wp:posOffset>1711213</wp:posOffset>
                </wp:positionV>
                <wp:extent cx="21600" cy="60480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4433150" y="200150"/>
                          <a:ext cx="9900" cy="625440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114300" distT="114300" distL="114300" distR="114300" hidden="0" layoutInCell="1" locked="0" relativeHeight="0" simplePos="0">
                <wp:simplePos x="0" y="0"/>
                <wp:positionH relativeFrom="page">
                  <wp:posOffset>3770475</wp:posOffset>
                </wp:positionH>
                <wp:positionV relativeFrom="page">
                  <wp:posOffset>1711213</wp:posOffset>
                </wp:positionV>
                <wp:extent cx="21600" cy="60480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" cy="6048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4535.433070866142"/>
        </w:tabs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                   Arguments </w:t>
        <w:tab/>
        <w:t xml:space="preserve">                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Counterarguments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Now you've done the preliminary work and it's time to write your thoughts into an opinion piece. Remember the structure and style recommendations and luck for writing!</w:t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t"/>
      </w:rPr>
    </w:rPrDefault>
    <w:pPrDefault>
      <w:pPr>
        <w:tabs>
          <w:tab w:val="left" w:leader="none" w:pos="283"/>
        </w:tabs>
        <w:spacing w:after="200" w:line="360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ind w:left="792"/>
    </w:pPr>
    <w:rPr>
      <w:smallCap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ind w:left="792" w:hanging="432"/>
    </w:pPr>
    <w:rPr>
      <w:smallCaps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