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b w:val="1"/>
          <w:rtl w:val="0"/>
        </w:rPr>
        <w:t xml:space="preserve">Journalism dilemma problems to solve</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b w:val="0"/>
          <w:vertAlign w:val="baseline"/>
        </w:rPr>
      </w:pPr>
      <w:r w:rsidDel="00000000" w:rsidR="00000000" w:rsidRPr="00000000">
        <w:rPr>
          <w:b w:val="0"/>
          <w:vertAlign w:val="baseline"/>
          <w:rtl w:val="0"/>
        </w:rPr>
        <w:t xml:space="preserve">1. </w:t>
      </w:r>
      <w:r w:rsidDel="00000000" w:rsidR="00000000" w:rsidRPr="00000000">
        <w:rPr>
          <w:rtl w:val="0"/>
        </w:rPr>
        <w:t xml:space="preserve">Read the code of ethics</w:t>
      </w:r>
      <w:r w:rsidDel="00000000" w:rsidR="00000000" w:rsidRPr="00000000">
        <w:rPr>
          <w:b w:val="0"/>
          <w:vertAlign w:val="baseline"/>
          <w:rtl w:val="0"/>
        </w:rPr>
        <w:t xml:space="preserve">: </w:t>
      </w:r>
      <w:r w:rsidDel="00000000" w:rsidR="00000000" w:rsidRPr="00000000">
        <w:rPr>
          <w:rtl w:val="0"/>
        </w:rPr>
        <w:t xml:space="preserve">kareeni leitud link</w:t>
      </w:r>
      <w:r w:rsidDel="00000000" w:rsidR="00000000" w:rsidRPr="00000000">
        <w:rPr>
          <w:rtl w:val="0"/>
        </w:rPr>
      </w:r>
    </w:p>
    <w:p w:rsidR="00000000" w:rsidDel="00000000" w:rsidP="00000000" w:rsidRDefault="00000000" w:rsidRPr="00000000" w14:paraId="00000004">
      <w:pPr>
        <w:jc w:val="left"/>
        <w:rPr>
          <w:b w:val="0"/>
          <w:vertAlign w:val="baseline"/>
        </w:rPr>
      </w:pPr>
      <w:r w:rsidDel="00000000" w:rsidR="00000000" w:rsidRPr="00000000">
        <w:rPr>
          <w:rtl w:val="0"/>
        </w:rPr>
      </w:r>
    </w:p>
    <w:p w:rsidR="00000000" w:rsidDel="00000000" w:rsidP="00000000" w:rsidRDefault="00000000" w:rsidRPr="00000000" w14:paraId="00000005">
      <w:pPr>
        <w:jc w:val="left"/>
        <w:rPr>
          <w:vertAlign w:val="baseline"/>
        </w:rPr>
      </w:pPr>
      <w:r w:rsidDel="00000000" w:rsidR="00000000" w:rsidRPr="00000000">
        <w:rPr>
          <w:b w:val="0"/>
          <w:vertAlign w:val="baseline"/>
          <w:rtl w:val="0"/>
        </w:rPr>
        <w:t xml:space="preserve">2. </w:t>
      </w:r>
      <w:r w:rsidDel="00000000" w:rsidR="00000000" w:rsidRPr="00000000">
        <w:rPr>
          <w:rtl w:val="0"/>
        </w:rPr>
        <w:t xml:space="preserve">Based on what you have heard and read, read the following tasks and discuss how you should behave</w:t>
      </w:r>
      <w:r w:rsidDel="00000000" w:rsidR="00000000" w:rsidRPr="00000000">
        <w:rPr>
          <w:b w:val="0"/>
          <w:vertAlign w:val="baseline"/>
          <w:rtl w:val="0"/>
        </w:rPr>
        <w:t xml:space="preserve">.</w:t>
      </w:r>
      <w:r w:rsidDel="00000000" w:rsidR="00000000" w:rsidRPr="00000000">
        <w:rPr>
          <w:rtl w:val="0"/>
        </w:rPr>
      </w:r>
    </w:p>
    <w:p w:rsidR="00000000" w:rsidDel="00000000" w:rsidP="00000000" w:rsidRDefault="00000000" w:rsidRPr="00000000" w14:paraId="00000006">
      <w:pPr>
        <w:jc w:val="left"/>
        <w:rPr>
          <w:b w:val="1"/>
          <w:vertAlign w:val="baseline"/>
        </w:rPr>
      </w:pPr>
      <w:r w:rsidDel="00000000" w:rsidR="00000000" w:rsidRPr="00000000">
        <w:rPr>
          <w:rtl w:val="0"/>
        </w:rPr>
      </w:r>
    </w:p>
    <w:p w:rsidR="00000000" w:rsidDel="00000000" w:rsidP="00000000" w:rsidRDefault="00000000" w:rsidRPr="00000000" w14:paraId="00000007">
      <w:pPr>
        <w:jc w:val="left"/>
        <w:rPr>
          <w:vertAlign w:val="baseline"/>
        </w:rPr>
      </w:pPr>
      <w:r w:rsidDel="00000000" w:rsidR="00000000" w:rsidRPr="00000000">
        <w:rPr>
          <w:b w:val="0"/>
          <w:vertAlign w:val="baseline"/>
          <w:rtl w:val="0"/>
        </w:rPr>
        <w:t xml:space="preserve">a) </w:t>
      </w:r>
      <w:r w:rsidDel="00000000" w:rsidR="00000000" w:rsidRPr="00000000">
        <w:rPr>
          <w:rtl w:val="0"/>
        </w:rPr>
        <w:t xml:space="preserve">Section 3.7 of the Estonian Code of Ethics stipulates that "the journalist obtains sound and image recordings and information publicly". In which case is it justified to film or photograph without the other party knowing? In which case is it justified that a journalist does not introduce himself as a journalist when collecting information?</w:t>
      </w:r>
      <w:r w:rsidDel="00000000" w:rsidR="00000000" w:rsidRPr="00000000">
        <w:rPr>
          <w:rtl w:val="0"/>
        </w:rPr>
      </w:r>
    </w:p>
    <w:p w:rsidR="00000000" w:rsidDel="00000000" w:rsidP="00000000" w:rsidRDefault="00000000" w:rsidRPr="00000000" w14:paraId="00000008">
      <w:pPr>
        <w:jc w:val="left"/>
        <w:rPr>
          <w:b w:val="1"/>
          <w:vertAlign w:val="baseline"/>
        </w:rPr>
      </w:pPr>
      <w:r w:rsidDel="00000000" w:rsidR="00000000" w:rsidRPr="00000000">
        <w:rPr>
          <w:rtl w:val="0"/>
        </w:rPr>
      </w:r>
    </w:p>
    <w:p w:rsidR="00000000" w:rsidDel="00000000" w:rsidP="00000000" w:rsidRDefault="00000000" w:rsidRPr="00000000" w14:paraId="00000009">
      <w:pPr>
        <w:jc w:val="left"/>
        <w:rPr>
          <w:vertAlign w:val="baseline"/>
        </w:rPr>
      </w:pPr>
      <w:r w:rsidDel="00000000" w:rsidR="00000000" w:rsidRPr="00000000">
        <w:rPr>
          <w:b w:val="0"/>
          <w:vertAlign w:val="baseline"/>
          <w:rtl w:val="0"/>
        </w:rPr>
        <w:t xml:space="preserve">b) </w:t>
      </w:r>
      <w:r w:rsidDel="00000000" w:rsidR="00000000" w:rsidRPr="00000000">
        <w:rPr>
          <w:rtl w:val="0"/>
        </w:rPr>
        <w:t xml:space="preserve">Information comes to the newspaper's editorial office that a well-known company uses illegal labor. This hint is also backed up by clear factual confirmation. The same company very often buys large and expensive advertisements in the newspaper. Advertising money is what partially pays the salaries of journalists. After a journalist calls the head of the company to ask for an explanation of the facts that have come to light, the head of the company tells the journalist not to publish the story. If the journalist does not do this, the head of the company threatens to terminate the advertising contract with the publication. Should the editors decide not to publish the story? Why?</w:t>
      </w:r>
      <w:r w:rsidDel="00000000" w:rsidR="00000000" w:rsidRPr="00000000">
        <w:rPr>
          <w:rtl w:val="0"/>
        </w:rPr>
      </w:r>
    </w:p>
    <w:p w:rsidR="00000000" w:rsidDel="00000000" w:rsidP="00000000" w:rsidRDefault="00000000" w:rsidRPr="00000000" w14:paraId="0000000A">
      <w:pPr>
        <w:jc w:val="left"/>
        <w:rPr>
          <w:b w:val="1"/>
          <w:vertAlign w:val="baseline"/>
        </w:rPr>
      </w:pPr>
      <w:r w:rsidDel="00000000" w:rsidR="00000000" w:rsidRPr="00000000">
        <w:rPr>
          <w:rtl w:val="0"/>
        </w:rPr>
      </w:r>
    </w:p>
    <w:p w:rsidR="00000000" w:rsidDel="00000000" w:rsidP="00000000" w:rsidRDefault="00000000" w:rsidRPr="00000000" w14:paraId="0000000B">
      <w:pPr>
        <w:jc w:val="left"/>
        <w:rPr>
          <w:vertAlign w:val="baseline"/>
        </w:rPr>
      </w:pPr>
      <w:r w:rsidDel="00000000" w:rsidR="00000000" w:rsidRPr="00000000">
        <w:rPr>
          <w:b w:val="0"/>
          <w:vertAlign w:val="baseline"/>
          <w:rtl w:val="0"/>
        </w:rPr>
        <w:t xml:space="preserve">c) </w:t>
      </w:r>
      <w:r w:rsidDel="00000000" w:rsidR="00000000" w:rsidRPr="00000000">
        <w:rPr>
          <w:rtl w:val="0"/>
        </w:rPr>
        <w:t xml:space="preserve">A business journalist hears from his source that an entrepreneur will announce the very difficult financial condition of one of his companies the next day, which probably means a drop in the share price. The journalist also writes a story about it. The journalist himself recently bought shares in this company. Could a journalist sell his shares before the story is published?</w:t>
      </w:r>
      <w:r w:rsidDel="00000000" w:rsidR="00000000" w:rsidRPr="00000000">
        <w:rPr>
          <w:rtl w:val="0"/>
        </w:rPr>
      </w:r>
    </w:p>
    <w:p w:rsidR="00000000" w:rsidDel="00000000" w:rsidP="00000000" w:rsidRDefault="00000000" w:rsidRPr="00000000" w14:paraId="0000000C">
      <w:pPr>
        <w:jc w:val="left"/>
        <w:rPr>
          <w:b w:val="1"/>
          <w:vertAlign w:val="baselin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 The journalist's friend is an accountant for a large casino chain. The journalist hears in the editorial meeting that the suspected tax fraud of this casino chain is being discussed. Should a journalist share information with his friend?</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 The journalist's husband gets into a big conflict with his boss because he criticized his boss's behavior at the Christmas party. A short time later, the husband is laid off on the grounds that his job will be eliminated during the company's restructuring. After a couple of weeks, the husband notices that the company is looking for a new employee for his position. Should the journalist 1) talk about the topic in the editorial office, 2) write a story about it?</w:t>
      </w:r>
      <w:r w:rsidDel="00000000" w:rsidR="00000000" w:rsidRPr="00000000">
        <w:rPr>
          <w:rtl w:val="0"/>
        </w:rPr>
      </w:r>
    </w:p>
    <w:p w:rsidR="00000000" w:rsidDel="00000000" w:rsidP="00000000" w:rsidRDefault="00000000" w:rsidRPr="00000000" w14:paraId="00000010">
      <w:pPr>
        <w:jc w:val="left"/>
        <w:rPr>
          <w:b w:val="1"/>
          <w:vertAlign w:val="baseline"/>
        </w:rPr>
      </w:pPr>
      <w:r w:rsidDel="00000000" w:rsidR="00000000" w:rsidRPr="00000000">
        <w:rPr>
          <w:rtl w:val="0"/>
        </w:rPr>
      </w:r>
    </w:p>
    <w:p w:rsidR="00000000" w:rsidDel="00000000" w:rsidP="00000000" w:rsidRDefault="00000000" w:rsidRPr="00000000" w14:paraId="00000011">
      <w:pPr>
        <w:jc w:val="left"/>
        <w:rPr>
          <w:b w:val="1"/>
          <w:vertAlign w:val="baseline"/>
        </w:rPr>
      </w:pPr>
      <w:r w:rsidDel="00000000" w:rsidR="00000000" w:rsidRPr="00000000">
        <w:rPr>
          <w:rtl w:val="0"/>
        </w:rPr>
      </w:r>
    </w:p>
    <w:p w:rsidR="00000000" w:rsidDel="00000000" w:rsidP="00000000" w:rsidRDefault="00000000" w:rsidRPr="00000000" w14:paraId="00000012">
      <w:pPr>
        <w:jc w:val="left"/>
        <w:rPr>
          <w:b w:val="1"/>
          <w:vertAlign w:val="baseline"/>
        </w:rPr>
      </w:pPr>
      <w:r w:rsidDel="00000000" w:rsidR="00000000" w:rsidRPr="00000000">
        <w:rPr>
          <w:rtl w:val="0"/>
        </w:rPr>
      </w:r>
    </w:p>
    <w:p w:rsidR="00000000" w:rsidDel="00000000" w:rsidP="00000000" w:rsidRDefault="00000000" w:rsidRPr="00000000" w14:paraId="00000013">
      <w:pPr>
        <w:jc w:val="left"/>
        <w:rPr>
          <w:b w:val="1"/>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et-EE"/>
    </w:rPr>
  </w:style>
  <w:style w:type="character" w:styleId="Internetilink">
    <w:name w:val="Internetilink"/>
    <w:next w:val="Internetilink"/>
    <w:autoRedefine w:val="0"/>
    <w:hidden w:val="0"/>
    <w:qFormat w:val="0"/>
    <w:rPr>
      <w:color w:val="000080"/>
      <w:w w:val="100"/>
      <w:position w:val="-1"/>
      <w:u w:val="single"/>
      <w:effect w:val="none"/>
      <w:vertAlign w:val="baseline"/>
      <w:cs w:val="0"/>
      <w:em w:val="none"/>
      <w:lang w:bidi="und" w:eastAsia="und" w:val="und"/>
    </w:rPr>
  </w:style>
  <w:style w:type="paragraph" w:styleId="Pealkiri">
    <w:name w:val="Pealkiri"/>
    <w:basedOn w:val="Normal"/>
    <w:next w:val="Põhitekst"/>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2"/>
      <w:position w:val="-1"/>
      <w:sz w:val="28"/>
      <w:szCs w:val="28"/>
      <w:effect w:val="none"/>
      <w:vertAlign w:val="baseline"/>
      <w:cs w:val="0"/>
      <w:em w:val="none"/>
      <w:lang w:bidi="hi-IN" w:eastAsia="zh-CN" w:val="et-EE"/>
    </w:rPr>
  </w:style>
  <w:style w:type="paragraph" w:styleId="Põhitekst">
    <w:name w:val="Põhitekst"/>
    <w:basedOn w:val="Normal"/>
    <w:next w:val="Põhitek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et-EE"/>
    </w:rPr>
  </w:style>
  <w:style w:type="paragraph" w:styleId="Loend">
    <w:name w:val="Loend"/>
    <w:basedOn w:val="Põhitekst"/>
    <w:next w:val="Loend"/>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et-EE"/>
    </w:rPr>
  </w:style>
  <w:style w:type="paragraph" w:styleId="Pealdis">
    <w:name w:val="Pealdis"/>
    <w:basedOn w:val="Normal"/>
    <w:next w:val="Pealdis"/>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et-EE"/>
    </w:rPr>
  </w:style>
  <w:style w:type="paragraph" w:styleId="Register">
    <w:name w:val="Register"/>
    <w:basedOn w:val="Normal"/>
    <w:next w:val="Register"/>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und"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48VuXjJNzM2oyxlNRQRM7nkUw==">CgMxLjA4AHIhMUhsX1NoY1QtOGowU0k3aFM5aFdsYVlMSGlSQjFpQ2Fw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2024-01-12T12:44:27Z</dcterms:created>
</cp:coreProperties>
</file>

<file path=docProps/custom.xml><?xml version="1.0" encoding="utf-8"?>
<Properties xmlns="http://schemas.openxmlformats.org/officeDocument/2006/custom-properties" xmlns:vt="http://schemas.openxmlformats.org/officeDocument/2006/docPropsVTypes"/>
</file>