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Pane kirja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kõik teemad</w:t>
      </w:r>
      <w:r w:rsidDel="00000000" w:rsidR="00000000" w:rsidRPr="00000000">
        <w:rPr>
          <w:rFonts w:ascii="Arial" w:cs="Arial" w:eastAsia="Arial" w:hAnsi="Arial"/>
          <w:rtl w:val="0"/>
        </w:rPr>
        <w:t xml:space="preserve">, millest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tunned end pädevana kirjutada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Vali välja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üks </w:t>
      </w:r>
      <w:r w:rsidDel="00000000" w:rsidR="00000000" w:rsidRPr="00000000">
        <w:rPr>
          <w:rFonts w:ascii="Arial" w:cs="Arial" w:eastAsia="Arial" w:hAnsi="Arial"/>
          <w:rtl w:val="0"/>
        </w:rPr>
        <w:t xml:space="preserve">kõige hingelähedasem teema, millest tahaksid kirjutada.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Selleks teemaks on …………………………………………………….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Tee mõistekaart oma valitud teemaga seonduvatest märksõnadest ja teemades.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Mõtle, mis võiks olla sinu teema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probleem punkt</w:t>
      </w:r>
      <w:r w:rsidDel="00000000" w:rsidR="00000000" w:rsidRPr="00000000">
        <w:rPr>
          <w:rFonts w:ascii="Arial" w:cs="Arial" w:eastAsia="Arial" w:hAnsi="Arial"/>
          <w:rtl w:val="0"/>
        </w:rPr>
        <w:t xml:space="preserve">, mida hakkad arvamuses lahkama.</w:t>
      </w:r>
    </w:p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Too välja argumendid</w:t>
      </w:r>
      <w:r w:rsidDel="00000000" w:rsidR="00000000" w:rsidRPr="00000000">
        <w:rPr>
          <w:rFonts w:ascii="Arial" w:cs="Arial" w:eastAsia="Arial" w:hAnsi="Arial"/>
          <w:rtl w:val="0"/>
        </w:rPr>
        <w:t xml:space="preserve">, miks eelnevalt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väljatoodu on probleem</w:t>
      </w:r>
      <w:r w:rsidDel="00000000" w:rsidR="00000000" w:rsidRPr="00000000">
        <w:rPr>
          <w:rFonts w:ascii="Arial" w:cs="Arial" w:eastAsia="Arial" w:hAnsi="Arial"/>
          <w:rtl w:val="0"/>
        </w:rPr>
        <w:t xml:space="preserve"> ja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vastuargumente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miks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see ei ole.</w:t>
        <w:br w:type="textWrapping"/>
      </w:r>
      <w:r w:rsidDel="00000000" w:rsidR="00000000" w:rsidRPr="00000000">
        <w:rPr>
          <w:rFonts w:ascii="Arial" w:cs="Arial" w:eastAsia="Arial" w:hAnsi="Arial"/>
          <w:u w:val="single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3770475</wp:posOffset>
                </wp:positionH>
                <wp:positionV relativeFrom="page">
                  <wp:posOffset>1711213</wp:posOffset>
                </wp:positionV>
                <wp:extent cx="21600" cy="60480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3150" y="200150"/>
                          <a:ext cx="9900" cy="62544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3770475</wp:posOffset>
                </wp:positionH>
                <wp:positionV relativeFrom="page">
                  <wp:posOffset>1711213</wp:posOffset>
                </wp:positionV>
                <wp:extent cx="21600" cy="60480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" cy="604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535.433070866142"/>
        </w:tabs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Argumendid</w:t>
        <w:tab/>
        <w:t xml:space="preserve">                     Vastuargumendid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Nüüd on sul eeltöö tehtud ja on aeg oma mõtted arvamuslooks kokku kirjutada. Hoia meeles arvamusloo struktuur ja stiili soovitused ning jaksu kirjutamiseks!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