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Videointervjuu kavand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 videointervjuu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teema</w:t>
      </w:r>
      <w:r w:rsidDel="00000000" w:rsidR="00000000" w:rsidRPr="00000000">
        <w:rPr>
          <w:rFonts w:ascii="Arial" w:cs="Arial" w:eastAsia="Arial" w:hAnsi="Arial"/>
          <w:rtl w:val="0"/>
        </w:rPr>
        <w:t xml:space="preserve"> on …………………………………. ja selle kajastamise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eesmärk </w:t>
      </w:r>
      <w:r w:rsidDel="00000000" w:rsidR="00000000" w:rsidRPr="00000000">
        <w:rPr>
          <w:rFonts w:ascii="Arial" w:cs="Arial" w:eastAsia="Arial" w:hAnsi="Arial"/>
          <w:rtl w:val="0"/>
        </w:rPr>
        <w:t xml:space="preserve">on …………………………………………………………………………… ning see on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suunatud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Inimesed</w:t>
      </w:r>
      <w:r w:rsidDel="00000000" w:rsidR="00000000" w:rsidRPr="00000000">
        <w:rPr>
          <w:rFonts w:ascii="Arial" w:cs="Arial" w:eastAsia="Arial" w:hAnsi="Arial"/>
          <w:rtl w:val="0"/>
        </w:rPr>
        <w:t xml:space="preserve">, kes oleksid pädevad antul teemal intervjuud andma: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</w:t>
        <w:br w:type="textWrapping"/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Intervjuu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toimub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(kuupäev ja kellaaeg)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asukohas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Tehnika</w:t>
      </w:r>
      <w:r w:rsidDel="00000000" w:rsidR="00000000" w:rsidRPr="00000000">
        <w:rPr>
          <w:rFonts w:ascii="Arial" w:cs="Arial" w:eastAsia="Arial" w:hAnsi="Arial"/>
          <w:rtl w:val="0"/>
        </w:rPr>
        <w:t xml:space="preserve">, mida videointervjuu jaoks vajan: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Küsimused</w:t>
      </w:r>
      <w:r w:rsidDel="00000000" w:rsidR="00000000" w:rsidRPr="00000000">
        <w:rPr>
          <w:rFonts w:ascii="Arial" w:cs="Arial" w:eastAsia="Arial" w:hAnsi="Arial"/>
          <w:rtl w:val="0"/>
        </w:rPr>
        <w:t xml:space="preserve">, mida intervjueeritavalt küsin:</w:t>
      </w:r>
    </w:p>
    <w:p w:rsidR="00000000" w:rsidDel="00000000" w:rsidP="00000000" w:rsidRDefault="00000000" w:rsidRPr="00000000" w14:paraId="0000000E">
      <w:pPr>
        <w:tabs>
          <w:tab w:val="left" w:leader="none" w:pos="4535.433070866142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  <w:tab/>
        <w:t xml:space="preserve">7.</w:t>
        <w:br w:type="textWrapping"/>
        <w:t xml:space="preserve">2.</w:t>
        <w:tab/>
        <w:t xml:space="preserve">8.</w:t>
        <w:br w:type="textWrapping"/>
        <w:t xml:space="preserve">3.</w:t>
        <w:tab/>
        <w:t xml:space="preserve">9.</w:t>
        <w:br w:type="textWrapping"/>
        <w:t xml:space="preserve">4.</w:t>
        <w:tab/>
        <w:t xml:space="preserve">10.</w:t>
        <w:br w:type="textWrapping"/>
        <w:t xml:space="preserve">5.</w:t>
        <w:tab/>
        <w:t xml:space="preserve">11.</w:t>
        <w:br w:type="textWrapping"/>
        <w:t xml:space="preserve">6.</w:t>
        <w:tab/>
        <w:t xml:space="preserve">12.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